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1AC" w:rsidRDefault="001921AC" w:rsidP="008A3C6F">
      <w:pPr>
        <w:pStyle w:val="ConsPlusNormal"/>
        <w:ind w:firstLine="540"/>
        <w:jc w:val="both"/>
      </w:pPr>
      <w:r>
        <w:t>1</w:t>
      </w:r>
      <w:r w:rsidR="008A3C6F">
        <w:t>0</w:t>
      </w:r>
      <w:r>
        <w:t xml:space="preserve"> дека</w:t>
      </w:r>
      <w:r w:rsidR="008A3C6F">
        <w:t xml:space="preserve">бря 2015 года </w:t>
      </w:r>
      <w:r w:rsidR="008A3C6F" w:rsidRPr="00655F0A">
        <w:t>министерством</w:t>
      </w:r>
      <w:r w:rsidR="008A3C6F">
        <w:t xml:space="preserve"> образования и молодежной полит</w:t>
      </w:r>
      <w:r w:rsidR="008A3C6F">
        <w:t>и</w:t>
      </w:r>
      <w:r w:rsidR="008A3C6F">
        <w:t>ки Ставропольского края</w:t>
      </w:r>
      <w:r w:rsidR="008A3C6F" w:rsidRPr="00655F0A">
        <w:t xml:space="preserve"> </w:t>
      </w:r>
      <w:r w:rsidR="008A3C6F">
        <w:t>проведен</w:t>
      </w:r>
      <w:r w:rsidR="00AA3C7D">
        <w:t xml:space="preserve"> семинар</w:t>
      </w:r>
      <w:r w:rsidR="008A3C6F">
        <w:t>-практикум по ознакомлению государственных гражданских служащих, вновь назначенных на должности гос</w:t>
      </w:r>
      <w:r w:rsidR="008A3C6F">
        <w:t>у</w:t>
      </w:r>
      <w:r w:rsidR="008A3C6F">
        <w:t>дарственной гражданской службы, с нормативными правовыми и иными актами, регулирующими вопросы соблюдения требований к служебному п</w:t>
      </w:r>
      <w:r w:rsidR="008A3C6F">
        <w:t>о</w:t>
      </w:r>
      <w:r w:rsidR="008A3C6F">
        <w:t>ведению, предотвращению и урегулированию конфликта интересов, проф</w:t>
      </w:r>
      <w:r w:rsidR="008A3C6F">
        <w:t>и</w:t>
      </w:r>
      <w:r w:rsidR="008A3C6F">
        <w:t>лактике и предупреждению коррупционных правонарушений</w:t>
      </w:r>
      <w:r w:rsidR="00AA3C7D">
        <w:t>. В рамках с</w:t>
      </w:r>
      <w:r w:rsidR="00AA3C7D">
        <w:t>е</w:t>
      </w:r>
      <w:r w:rsidR="00AA3C7D">
        <w:t>мин</w:t>
      </w:r>
      <w:r w:rsidR="00AA3C7D">
        <w:t>а</w:t>
      </w:r>
      <w:r w:rsidR="00AA3C7D">
        <w:t>ра</w:t>
      </w:r>
      <w:r w:rsidR="008A3C6F">
        <w:t xml:space="preserve"> проведена лекция, где также </w:t>
      </w:r>
      <w:proofErr w:type="gramStart"/>
      <w:r w:rsidR="008A3C6F">
        <w:t>рассмотрен</w:t>
      </w:r>
      <w:proofErr w:type="gramEnd"/>
      <w:r w:rsidR="008A3C6F">
        <w:t xml:space="preserve"> вопрос</w:t>
      </w:r>
      <w:r>
        <w:t>ы:</w:t>
      </w:r>
    </w:p>
    <w:p w:rsidR="001921AC" w:rsidRDefault="008A3C6F" w:rsidP="001921AC">
      <w:pPr>
        <w:pStyle w:val="ConsPlusNormal"/>
        <w:ind w:firstLine="540"/>
        <w:jc w:val="both"/>
      </w:pPr>
      <w:r>
        <w:t xml:space="preserve"> </w:t>
      </w:r>
      <w:proofErr w:type="gramStart"/>
      <w:r>
        <w:t>о запрете получать подарки в связи с выполнением служебных (дол</w:t>
      </w:r>
      <w:r>
        <w:t>ж</w:t>
      </w:r>
      <w:r>
        <w:t>ностных) обязанностей (п.7 ч.3 ст.12.1 Федерального закона от 25 декабря 2008 г. № 273-ФЗ «О противодействии коррупции», п.6 ч.1 ст.17 Федерал</w:t>
      </w:r>
      <w:r>
        <w:t>ь</w:t>
      </w:r>
      <w:r>
        <w:t>ного закона от 27 июля 2004 г. № 79-ФЗ «О государственной гражданской службе Российской Федерации»), разъяснены обязанности государственного гражданского служащего об уведомлении представителя нанимателя о пол</w:t>
      </w:r>
      <w:r>
        <w:t>у</w:t>
      </w:r>
      <w:r>
        <w:t>чении подарка</w:t>
      </w:r>
      <w:proofErr w:type="gramEnd"/>
      <w:r>
        <w:t xml:space="preserve"> и </w:t>
      </w:r>
      <w:proofErr w:type="gramStart"/>
      <w:r>
        <w:t>принятии</w:t>
      </w:r>
      <w:proofErr w:type="gramEnd"/>
      <w:r>
        <w:t xml:space="preserve">  дальнейших действий в соответствии с законод</w:t>
      </w:r>
      <w:r>
        <w:t>а</w:t>
      </w:r>
      <w:r>
        <w:t>тельством</w:t>
      </w:r>
      <w:r w:rsidR="001921AC">
        <w:t>;</w:t>
      </w:r>
    </w:p>
    <w:p w:rsidR="001921AC" w:rsidRDefault="001921AC" w:rsidP="001921AC">
      <w:pPr>
        <w:pStyle w:val="ConsPlusNormal"/>
        <w:ind w:firstLine="540"/>
        <w:jc w:val="both"/>
      </w:pPr>
      <w:r>
        <w:t>н</w:t>
      </w:r>
      <w:r>
        <w:t>ормативно-правовые акты Российской Федерации и Ставропольского края по вопросам пр</w:t>
      </w:r>
      <w:r>
        <w:t>о</w:t>
      </w:r>
      <w:r>
        <w:t>тиводействия коррупции;</w:t>
      </w:r>
    </w:p>
    <w:p w:rsidR="001921AC" w:rsidRDefault="001921AC" w:rsidP="001921AC">
      <w:pPr>
        <w:pStyle w:val="ConsPlusNormal"/>
        <w:ind w:firstLine="540"/>
        <w:jc w:val="both"/>
      </w:pPr>
      <w:r>
        <w:t>о</w:t>
      </w:r>
      <w:r>
        <w:t>сновные понятия и термины, используемые в нормативно-правовых а</w:t>
      </w:r>
      <w:r>
        <w:t>к</w:t>
      </w:r>
      <w:r>
        <w:t>тах о</w:t>
      </w:r>
      <w:r>
        <w:t xml:space="preserve"> противодействии коррупции;</w:t>
      </w:r>
    </w:p>
    <w:p w:rsidR="001921AC" w:rsidRDefault="001921AC" w:rsidP="001921AC">
      <w:pPr>
        <w:pStyle w:val="ConsPlusNormal"/>
        <w:ind w:firstLine="540"/>
        <w:jc w:val="both"/>
      </w:pPr>
      <w:r>
        <w:t>о</w:t>
      </w:r>
      <w:bookmarkStart w:id="0" w:name="_GoBack"/>
      <w:bookmarkEnd w:id="0"/>
      <w:r w:rsidRPr="006D669A">
        <w:t>граничения и запреты, связанные с гражданской и муниципальной службой, требования о предотвращении или урегулировании конфликта и</w:t>
      </w:r>
      <w:r w:rsidRPr="006D669A">
        <w:t>н</w:t>
      </w:r>
      <w:r w:rsidRPr="006D669A">
        <w:t>те</w:t>
      </w:r>
      <w:r>
        <w:t>р</w:t>
      </w:r>
      <w:r>
        <w:t>е</w:t>
      </w:r>
      <w:r>
        <w:t>сов.</w:t>
      </w:r>
    </w:p>
    <w:p w:rsidR="00346CF8" w:rsidRDefault="00346CF8"/>
    <w:sectPr w:rsidR="00346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50465"/>
    <w:multiLevelType w:val="hybridMultilevel"/>
    <w:tmpl w:val="D9A89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5F6"/>
    <w:rsid w:val="000155F6"/>
    <w:rsid w:val="001921AC"/>
    <w:rsid w:val="00346CF8"/>
    <w:rsid w:val="008A3C6F"/>
    <w:rsid w:val="00AA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3C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921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3C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92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Затоковенко Ольга Михайловна</dc:creator>
  <cp:keywords/>
  <dc:description/>
  <cp:lastModifiedBy>Затоковенко Ольга Михайловна</cp:lastModifiedBy>
  <cp:revision>4</cp:revision>
  <dcterms:created xsi:type="dcterms:W3CDTF">2015-12-23T08:54:00Z</dcterms:created>
  <dcterms:modified xsi:type="dcterms:W3CDTF">2015-12-23T09:02:00Z</dcterms:modified>
</cp:coreProperties>
</file>